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44" w:rsidRDefault="00C95972" w:rsidP="00C95972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Africa Questions</w:t>
      </w:r>
    </w:p>
    <w:p w:rsidR="00C95972" w:rsidRDefault="00C95972" w:rsidP="00C9597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Directions: Copy these questions onto page 25 of your notebook and answer </w:t>
      </w:r>
      <w:proofErr w:type="gramStart"/>
      <w:r>
        <w:rPr>
          <w:rFonts w:ascii="Verdana" w:hAnsi="Verdana"/>
          <w:sz w:val="24"/>
        </w:rPr>
        <w:t>them</w:t>
      </w:r>
      <w:proofErr w:type="gramEnd"/>
      <w:r>
        <w:rPr>
          <w:rFonts w:ascii="Verdana" w:hAnsi="Verdana"/>
          <w:sz w:val="24"/>
        </w:rPr>
        <w:t xml:space="preserve"> using pages 147-151 in the textbook.</w:t>
      </w:r>
    </w:p>
    <w:p w:rsidR="00C95972" w:rsidRDefault="00C95972" w:rsidP="00C9597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What are </w:t>
      </w:r>
      <w:proofErr w:type="spellStart"/>
      <w:r>
        <w:rPr>
          <w:rFonts w:ascii="Verdana" w:hAnsi="Verdana"/>
          <w:sz w:val="24"/>
        </w:rPr>
        <w:t>griots</w:t>
      </w:r>
      <w:proofErr w:type="spellEnd"/>
      <w:r>
        <w:rPr>
          <w:rFonts w:ascii="Verdana" w:hAnsi="Verdana"/>
          <w:sz w:val="24"/>
        </w:rPr>
        <w:t>?</w:t>
      </w:r>
    </w:p>
    <w:p w:rsidR="00C95972" w:rsidRDefault="00C95972" w:rsidP="00C9597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Why were </w:t>
      </w:r>
      <w:proofErr w:type="spellStart"/>
      <w:r>
        <w:rPr>
          <w:rFonts w:ascii="Verdana" w:hAnsi="Verdana"/>
          <w:sz w:val="24"/>
        </w:rPr>
        <w:t>griots</w:t>
      </w:r>
      <w:proofErr w:type="spellEnd"/>
      <w:r>
        <w:rPr>
          <w:rFonts w:ascii="Verdana" w:hAnsi="Verdana"/>
          <w:sz w:val="24"/>
        </w:rPr>
        <w:t xml:space="preserve"> and their stories important in West Africa?</w:t>
      </w:r>
    </w:p>
    <w:p w:rsidR="00291581" w:rsidRDefault="00291581" w:rsidP="00C9597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How might an oral history be different than a written history?</w:t>
      </w:r>
    </w:p>
    <w:p w:rsidR="00291581" w:rsidRDefault="00291581" w:rsidP="00C9597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What 3 things did the writers who wrote about West Africa have in common?</w:t>
      </w:r>
    </w:p>
    <w:p w:rsidR="00291581" w:rsidRDefault="00291581" w:rsidP="00C9597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How do you think those writers views on West Africa would be different than the views of the people that lived in West Africa?</w:t>
      </w:r>
    </w:p>
    <w:p w:rsidR="00291581" w:rsidRPr="00C95972" w:rsidRDefault="00291581" w:rsidP="00C9597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What are two forms of visual art popular in West Africa?</w:t>
      </w:r>
      <w:bookmarkStart w:id="0" w:name="_GoBack"/>
      <w:bookmarkEnd w:id="0"/>
    </w:p>
    <w:sectPr w:rsidR="00291581" w:rsidRPr="00C9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60A31"/>
    <w:multiLevelType w:val="hybridMultilevel"/>
    <w:tmpl w:val="FC32B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72"/>
    <w:rsid w:val="000B1761"/>
    <w:rsid w:val="00291581"/>
    <w:rsid w:val="009D7644"/>
    <w:rsid w:val="00AA5200"/>
    <w:rsid w:val="00C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B1E8A-444D-4355-8CB8-1A2CFEE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2015-10-21T16:57:00Z</dcterms:created>
  <dcterms:modified xsi:type="dcterms:W3CDTF">2015-10-21T19:28:00Z</dcterms:modified>
</cp:coreProperties>
</file>